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565E" w14:textId="37D7AFB6" w:rsidR="00F312B6" w:rsidRPr="00E63A97" w:rsidRDefault="00910530">
      <w:pPr>
        <w:rPr>
          <w:sz w:val="36"/>
          <w:szCs w:val="36"/>
        </w:rPr>
      </w:pPr>
      <w:r w:rsidRPr="00E63A97">
        <w:rPr>
          <w:sz w:val="36"/>
          <w:szCs w:val="36"/>
        </w:rPr>
        <w:t>CC 2023 racing report</w:t>
      </w:r>
    </w:p>
    <w:p w14:paraId="78E6837B" w14:textId="7E512D41" w:rsidR="00910530" w:rsidRDefault="00910530">
      <w:pPr>
        <w:rPr>
          <w:sz w:val="28"/>
          <w:szCs w:val="28"/>
        </w:rPr>
      </w:pPr>
      <w:proofErr w:type="gramStart"/>
      <w:r w:rsidRPr="00DA38E6">
        <w:rPr>
          <w:b/>
          <w:bCs/>
          <w:sz w:val="32"/>
          <w:szCs w:val="32"/>
        </w:rPr>
        <w:t>Marathon:-</w:t>
      </w:r>
      <w:proofErr w:type="gramEnd"/>
      <w:r>
        <w:rPr>
          <w:sz w:val="28"/>
          <w:szCs w:val="28"/>
        </w:rPr>
        <w:t xml:space="preserve"> </w:t>
      </w:r>
      <w:r w:rsidR="00DA38E6">
        <w:rPr>
          <w:sz w:val="28"/>
          <w:szCs w:val="28"/>
        </w:rPr>
        <w:t xml:space="preserve">Competitors from as far </w:t>
      </w:r>
      <w:r w:rsidR="00DA38E6">
        <w:rPr>
          <w:sz w:val="28"/>
          <w:szCs w:val="28"/>
        </w:rPr>
        <w:t>afield</w:t>
      </w:r>
      <w:r w:rsidR="00DA38E6">
        <w:rPr>
          <w:sz w:val="28"/>
          <w:szCs w:val="28"/>
        </w:rPr>
        <w:t xml:space="preserve"> as Glasgow and Maidstone joined local paddlers from DCC </w:t>
      </w:r>
      <w:r w:rsidR="00DA38E6">
        <w:rPr>
          <w:sz w:val="28"/>
          <w:szCs w:val="28"/>
        </w:rPr>
        <w:t xml:space="preserve">for </w:t>
      </w:r>
      <w:r>
        <w:rPr>
          <w:sz w:val="28"/>
          <w:szCs w:val="28"/>
        </w:rPr>
        <w:t>2 North West Hasler marathon events r</w:t>
      </w:r>
      <w:r w:rsidR="00DA38E6">
        <w:rPr>
          <w:sz w:val="28"/>
          <w:szCs w:val="28"/>
        </w:rPr>
        <w:t>u</w:t>
      </w:r>
      <w:r>
        <w:rPr>
          <w:sz w:val="28"/>
          <w:szCs w:val="28"/>
        </w:rPr>
        <w:t xml:space="preserve">n in April and September on the Lancaster Canal. World class Div 1 paddlers joined novice Div 9 paddlers in touring kayaks to make the events a great success. </w:t>
      </w:r>
    </w:p>
    <w:p w14:paraId="7EEE3EA3" w14:textId="1222BCE2" w:rsidR="00DA38E6" w:rsidRDefault="00DA38E6">
      <w:pPr>
        <w:rPr>
          <w:sz w:val="28"/>
          <w:szCs w:val="28"/>
        </w:rPr>
      </w:pPr>
      <w:r>
        <w:rPr>
          <w:sz w:val="28"/>
          <w:szCs w:val="28"/>
        </w:rPr>
        <w:t>DCC paddlers came first in the North West League and attended the Hasler Finals at Worcester in September along with about 600 other paddlers from around GB.</w:t>
      </w:r>
    </w:p>
    <w:p w14:paraId="08ED7C3A" w14:textId="0ED87173" w:rsidR="00DA38E6" w:rsidRDefault="00DA38E6">
      <w:pPr>
        <w:rPr>
          <w:sz w:val="28"/>
          <w:szCs w:val="28"/>
        </w:rPr>
      </w:pPr>
      <w:r>
        <w:rPr>
          <w:sz w:val="28"/>
          <w:szCs w:val="28"/>
        </w:rPr>
        <w:t>Next years events will be on 1</w:t>
      </w:r>
      <w:r w:rsidRPr="00DA38E6">
        <w:rPr>
          <w:sz w:val="28"/>
          <w:szCs w:val="28"/>
          <w:vertAlign w:val="superscript"/>
        </w:rPr>
        <w:t>st</w:t>
      </w:r>
      <w:r>
        <w:rPr>
          <w:sz w:val="28"/>
          <w:szCs w:val="28"/>
        </w:rPr>
        <w:t xml:space="preserve"> September and 8</w:t>
      </w:r>
      <w:r w:rsidRPr="00DA38E6">
        <w:rPr>
          <w:sz w:val="28"/>
          <w:szCs w:val="28"/>
          <w:vertAlign w:val="superscript"/>
        </w:rPr>
        <w:t>th</w:t>
      </w:r>
      <w:r>
        <w:rPr>
          <w:sz w:val="28"/>
          <w:szCs w:val="28"/>
        </w:rPr>
        <w:t xml:space="preserve"> April. </w:t>
      </w:r>
      <w:r w:rsidR="00E63A97">
        <w:rPr>
          <w:sz w:val="28"/>
          <w:szCs w:val="28"/>
        </w:rPr>
        <w:t>Race entry fees need to be increased as the Canal and Rivers Trust will be charging us £113 for each race.</w:t>
      </w:r>
    </w:p>
    <w:p w14:paraId="29DF2F00" w14:textId="77777777" w:rsidR="00E63A97" w:rsidRDefault="00E63A97">
      <w:pPr>
        <w:rPr>
          <w:sz w:val="28"/>
          <w:szCs w:val="28"/>
        </w:rPr>
      </w:pPr>
    </w:p>
    <w:p w14:paraId="0CBDB423" w14:textId="54E3EAFF" w:rsidR="00E63A97" w:rsidRDefault="00E63A97">
      <w:pPr>
        <w:rPr>
          <w:sz w:val="28"/>
          <w:szCs w:val="28"/>
        </w:rPr>
      </w:pPr>
      <w:proofErr w:type="spellStart"/>
      <w:r w:rsidRPr="00E63A97">
        <w:rPr>
          <w:b/>
          <w:bCs/>
          <w:sz w:val="32"/>
          <w:szCs w:val="32"/>
        </w:rPr>
        <w:t>Wildwater</w:t>
      </w:r>
      <w:proofErr w:type="spellEnd"/>
      <w:r w:rsidRPr="00E63A97">
        <w:rPr>
          <w:b/>
          <w:bCs/>
          <w:sz w:val="32"/>
          <w:szCs w:val="32"/>
        </w:rPr>
        <w:t xml:space="preserve"> </w:t>
      </w:r>
      <w:proofErr w:type="gramStart"/>
      <w:r w:rsidRPr="00E63A97">
        <w:rPr>
          <w:b/>
          <w:bCs/>
          <w:sz w:val="32"/>
          <w:szCs w:val="32"/>
        </w:rPr>
        <w:t>Racing:-</w:t>
      </w:r>
      <w:proofErr w:type="gramEnd"/>
      <w:r>
        <w:rPr>
          <w:b/>
          <w:bCs/>
          <w:sz w:val="28"/>
          <w:szCs w:val="28"/>
        </w:rPr>
        <w:t xml:space="preserve"> </w:t>
      </w:r>
      <w:r>
        <w:rPr>
          <w:sz w:val="28"/>
          <w:szCs w:val="28"/>
        </w:rPr>
        <w:t xml:space="preserve">Races were organized on the rivers </w:t>
      </w:r>
      <w:proofErr w:type="spellStart"/>
      <w:r>
        <w:rPr>
          <w:sz w:val="28"/>
          <w:szCs w:val="28"/>
        </w:rPr>
        <w:t>Brathay</w:t>
      </w:r>
      <w:proofErr w:type="spellEnd"/>
      <w:r>
        <w:rPr>
          <w:sz w:val="28"/>
          <w:szCs w:val="28"/>
        </w:rPr>
        <w:t>, Lune and Eden. They were well attended by paddlers from around GB and DCC. It was great to see the WK1 European Champion (now world champion) racing in our local waters.</w:t>
      </w:r>
    </w:p>
    <w:p w14:paraId="142D8810" w14:textId="0B320677" w:rsidR="00E63A97" w:rsidRPr="00E63A97" w:rsidRDefault="00E63A97">
      <w:pPr>
        <w:rPr>
          <w:sz w:val="28"/>
          <w:szCs w:val="28"/>
        </w:rPr>
      </w:pPr>
      <w:r>
        <w:rPr>
          <w:sz w:val="28"/>
          <w:szCs w:val="28"/>
        </w:rPr>
        <w:t>Next years race dates have not yet been set.</w:t>
      </w:r>
    </w:p>
    <w:sectPr w:rsidR="00E63A97" w:rsidRPr="00E63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30"/>
    <w:rsid w:val="00910530"/>
    <w:rsid w:val="00CA5A11"/>
    <w:rsid w:val="00DA38E6"/>
    <w:rsid w:val="00E63A97"/>
    <w:rsid w:val="00F3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9606"/>
  <w15:chartTrackingRefBased/>
  <w15:docId w15:val="{3EC59137-6A87-46AB-B7B8-884B621D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1504</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sherwen</dc:creator>
  <cp:keywords/>
  <dc:description/>
  <cp:lastModifiedBy>john sherwen</cp:lastModifiedBy>
  <cp:revision>1</cp:revision>
  <dcterms:created xsi:type="dcterms:W3CDTF">2023-10-26T07:04:00Z</dcterms:created>
  <dcterms:modified xsi:type="dcterms:W3CDTF">2023-10-27T08:08:00Z</dcterms:modified>
</cp:coreProperties>
</file>