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A4" w:rsidRDefault="008A3F1A">
      <w:pPr>
        <w:rPr>
          <w:rFonts w:ascii="Arial" w:hAnsi="Arial" w:cs="Arial"/>
          <w:b/>
          <w:color w:val="222222"/>
          <w:u w:val="single"/>
          <w:shd w:val="clear" w:color="auto" w:fill="FFFFFF"/>
        </w:rPr>
      </w:pPr>
      <w:r>
        <w:rPr>
          <w:noProof/>
        </w:rPr>
        <w:drawing>
          <wp:anchor distT="0" distB="0" distL="114300" distR="114300" simplePos="0" relativeHeight="251658240" behindDoc="1" locked="0" layoutInCell="1" allowOverlap="1" wp14:anchorId="2CE14CC9">
            <wp:simplePos x="0" y="0"/>
            <wp:positionH relativeFrom="margin">
              <wp:posOffset>4942840</wp:posOffset>
            </wp:positionH>
            <wp:positionV relativeFrom="paragraph">
              <wp:posOffset>0</wp:posOffset>
            </wp:positionV>
            <wp:extent cx="1760855" cy="581025"/>
            <wp:effectExtent l="0" t="0" r="0" b="9525"/>
            <wp:wrapTight wrapText="bothSides">
              <wp:wrapPolygon edited="0">
                <wp:start x="0" y="0"/>
                <wp:lineTo x="0" y="21246"/>
                <wp:lineTo x="21265" y="21246"/>
                <wp:lineTo x="212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0855" cy="581025"/>
                    </a:xfrm>
                    <a:prstGeom prst="rect">
                      <a:avLst/>
                    </a:prstGeom>
                  </pic:spPr>
                </pic:pic>
              </a:graphicData>
            </a:graphic>
            <wp14:sizeRelH relativeFrom="margin">
              <wp14:pctWidth>0</wp14:pctWidth>
            </wp14:sizeRelH>
            <wp14:sizeRelV relativeFrom="margin">
              <wp14:pctHeight>0</wp14:pctHeight>
            </wp14:sizeRelV>
          </wp:anchor>
        </w:drawing>
      </w:r>
      <w:r w:rsidR="005542A4" w:rsidRPr="00D04057">
        <w:rPr>
          <w:rFonts w:ascii="Arial" w:hAnsi="Arial" w:cs="Arial"/>
          <w:b/>
          <w:color w:val="222222"/>
          <w:u w:val="single"/>
          <w:shd w:val="clear" w:color="auto" w:fill="FFFFFF"/>
        </w:rPr>
        <w:t xml:space="preserve">Access and </w:t>
      </w:r>
      <w:r w:rsidR="001E3FA4">
        <w:rPr>
          <w:rFonts w:ascii="Arial" w:hAnsi="Arial" w:cs="Arial"/>
          <w:b/>
          <w:color w:val="222222"/>
          <w:u w:val="single"/>
          <w:shd w:val="clear" w:color="auto" w:fill="FFFFFF"/>
        </w:rPr>
        <w:t xml:space="preserve">Egress on </w:t>
      </w:r>
      <w:r w:rsidR="005542A4" w:rsidRPr="00D04057">
        <w:rPr>
          <w:rFonts w:ascii="Arial" w:hAnsi="Arial" w:cs="Arial"/>
          <w:b/>
          <w:color w:val="222222"/>
          <w:u w:val="single"/>
          <w:shd w:val="clear" w:color="auto" w:fill="FFFFFF"/>
        </w:rPr>
        <w:t xml:space="preserve">Cumbria </w:t>
      </w:r>
      <w:r w:rsidR="001E3FA4">
        <w:rPr>
          <w:rFonts w:ascii="Arial" w:hAnsi="Arial" w:cs="Arial"/>
          <w:b/>
          <w:color w:val="222222"/>
          <w:u w:val="single"/>
          <w:shd w:val="clear" w:color="auto" w:fill="FFFFFF"/>
        </w:rPr>
        <w:t xml:space="preserve">Waters </w:t>
      </w:r>
      <w:bookmarkStart w:id="0" w:name="_GoBack"/>
      <w:bookmarkEnd w:id="0"/>
      <w:r w:rsidR="005542A4" w:rsidRPr="00D04057">
        <w:rPr>
          <w:rFonts w:ascii="Arial" w:hAnsi="Arial" w:cs="Arial"/>
          <w:b/>
          <w:color w:val="222222"/>
          <w:u w:val="single"/>
          <w:shd w:val="clear" w:color="auto" w:fill="FFFFFF"/>
        </w:rPr>
        <w:t>202</w:t>
      </w:r>
      <w:r w:rsidR="008048FF">
        <w:rPr>
          <w:rFonts w:ascii="Arial" w:hAnsi="Arial" w:cs="Arial"/>
          <w:b/>
          <w:color w:val="222222"/>
          <w:u w:val="single"/>
          <w:shd w:val="clear" w:color="auto" w:fill="FFFFFF"/>
        </w:rPr>
        <w:t>3</w:t>
      </w:r>
    </w:p>
    <w:p w:rsidR="00D04057" w:rsidRPr="008048FF" w:rsidRDefault="00D04057" w:rsidP="008048FF">
      <w:pPr>
        <w:rPr>
          <w:rFonts w:cstheme="minorHAnsi"/>
          <w:b/>
          <w:color w:val="222222"/>
          <w:shd w:val="clear" w:color="auto" w:fill="FFFFFF"/>
        </w:rPr>
      </w:pPr>
      <w:r w:rsidRPr="00AC7F22">
        <w:rPr>
          <w:rFonts w:cstheme="minorHAnsi"/>
          <w:color w:val="222222"/>
          <w:shd w:val="clear" w:color="auto" w:fill="FFFFFF"/>
        </w:rPr>
        <w:t xml:space="preserve">This year’s team – </w:t>
      </w:r>
      <w:r w:rsidRPr="002D2726">
        <w:rPr>
          <w:rFonts w:cstheme="minorHAnsi"/>
          <w:b/>
          <w:color w:val="222222"/>
          <w:shd w:val="clear" w:color="auto" w:fill="FFFFFF"/>
        </w:rPr>
        <w:t>myself - Mike Mills, John Crosb</w:t>
      </w:r>
      <w:r w:rsidR="002D2726" w:rsidRPr="002D2726">
        <w:rPr>
          <w:rFonts w:cstheme="minorHAnsi"/>
          <w:b/>
          <w:color w:val="222222"/>
          <w:shd w:val="clear" w:color="auto" w:fill="FFFFFF"/>
        </w:rPr>
        <w:t>ie</w:t>
      </w:r>
      <w:r w:rsidRPr="002D2726">
        <w:rPr>
          <w:rFonts w:cstheme="minorHAnsi"/>
          <w:b/>
          <w:color w:val="222222"/>
          <w:shd w:val="clear" w:color="auto" w:fill="FFFFFF"/>
        </w:rPr>
        <w:t xml:space="preserve">, </w:t>
      </w:r>
      <w:r w:rsidR="00E34869">
        <w:rPr>
          <w:rFonts w:cstheme="minorHAnsi"/>
          <w:b/>
          <w:color w:val="222222"/>
          <w:shd w:val="clear" w:color="auto" w:fill="FFFFFF"/>
        </w:rPr>
        <w:t>Mike Fletcher and Stuart Mair.</w:t>
      </w:r>
      <w:r w:rsidR="001E3FA4">
        <w:rPr>
          <w:rFonts w:cstheme="minorHAnsi"/>
          <w:b/>
          <w:color w:val="222222"/>
          <w:shd w:val="clear" w:color="auto" w:fill="FFFFFF"/>
        </w:rPr>
        <w:t xml:space="preserve">  Still, </w:t>
      </w:r>
      <w:r w:rsidR="00E34869">
        <w:rPr>
          <w:rFonts w:cstheme="minorHAnsi"/>
          <w:b/>
          <w:color w:val="222222"/>
          <w:shd w:val="clear" w:color="auto" w:fill="FFFFFF"/>
        </w:rPr>
        <w:t xml:space="preserve">As mentioned last year </w:t>
      </w:r>
      <w:r w:rsidRPr="00AC7F22">
        <w:rPr>
          <w:rFonts w:cstheme="minorHAnsi"/>
          <w:color w:val="222222"/>
          <w:shd w:val="clear" w:color="auto" w:fill="FFFFFF"/>
        </w:rPr>
        <w:t>“watching gloss paint dry” or watching “Test cricket matches”</w:t>
      </w:r>
      <w:r w:rsidR="00E34869">
        <w:rPr>
          <w:rFonts w:cstheme="minorHAnsi"/>
          <w:color w:val="222222"/>
          <w:shd w:val="clear" w:color="auto" w:fill="FFFFFF"/>
        </w:rPr>
        <w:t xml:space="preserve"> – some things just do not change.</w:t>
      </w:r>
    </w:p>
    <w:p w:rsidR="00D04057" w:rsidRPr="00AC7F22" w:rsidRDefault="00D04057">
      <w:pPr>
        <w:rPr>
          <w:rFonts w:cstheme="minorHAnsi"/>
          <w:color w:val="222222"/>
          <w:shd w:val="clear" w:color="auto" w:fill="FFFFFF"/>
        </w:rPr>
      </w:pPr>
      <w:r w:rsidRPr="00AC7F22">
        <w:rPr>
          <w:rFonts w:cstheme="minorHAnsi"/>
          <w:color w:val="222222"/>
          <w:shd w:val="clear" w:color="auto" w:fill="FFFFFF"/>
        </w:rPr>
        <w:t>My grateful THANKS to all the team for their diligence and patience to support potential improvements with relationships and access/egress with Riparian Landowner, Fishing interests, National Trust, United Utilities, Rivers Trusts, Lake District National Park and British Canoeing – Places to Paddle department.</w:t>
      </w:r>
    </w:p>
    <w:p w:rsidR="005542A4" w:rsidRPr="00EE6AB8" w:rsidRDefault="00EE6AB8">
      <w:pPr>
        <w:rPr>
          <w:rFonts w:ascii="Arial" w:hAnsi="Arial" w:cs="Arial"/>
          <w:b/>
          <w:color w:val="222222"/>
          <w:u w:val="single"/>
          <w:shd w:val="clear" w:color="auto" w:fill="FFFFFF"/>
        </w:rPr>
      </w:pPr>
      <w:r w:rsidRPr="00EE6AB8">
        <w:rPr>
          <w:rFonts w:ascii="Arial" w:hAnsi="Arial" w:cs="Arial"/>
          <w:b/>
          <w:color w:val="222222"/>
          <w:u w:val="single"/>
          <w:shd w:val="clear" w:color="auto" w:fill="FFFFFF"/>
        </w:rPr>
        <w:t>Ennerdale</w:t>
      </w:r>
      <w:r w:rsidRPr="00EE6AB8">
        <w:rPr>
          <w:rFonts w:ascii="Arial" w:hAnsi="Arial" w:cs="Arial"/>
          <w:color w:val="222222"/>
          <w:u w:val="single"/>
          <w:shd w:val="clear" w:color="auto" w:fill="FFFFFF"/>
        </w:rPr>
        <w:t xml:space="preserve"> </w:t>
      </w:r>
      <w:r w:rsidR="005542A4" w:rsidRPr="00EE6AB8">
        <w:rPr>
          <w:rFonts w:ascii="Arial" w:hAnsi="Arial" w:cs="Arial"/>
          <w:b/>
          <w:color w:val="222222"/>
          <w:u w:val="single"/>
          <w:shd w:val="clear" w:color="auto" w:fill="FFFFFF"/>
        </w:rPr>
        <w:t>A summary</w:t>
      </w:r>
    </w:p>
    <w:p w:rsidR="00E34869" w:rsidRPr="00E34869" w:rsidRDefault="00E34869">
      <w:pPr>
        <w:rPr>
          <w:bCs/>
        </w:rPr>
      </w:pPr>
      <w:r w:rsidRPr="00E34869">
        <w:rPr>
          <w:bCs/>
        </w:rPr>
        <w:t xml:space="preserve">After a meeting with Wild Ennerdale – NO progress has been made and it looks like the </w:t>
      </w:r>
      <w:r w:rsidR="008048FF">
        <w:rPr>
          <w:bCs/>
        </w:rPr>
        <w:t xml:space="preserve">Bleach Green </w:t>
      </w:r>
      <w:r w:rsidRPr="00E34869">
        <w:rPr>
          <w:bCs/>
        </w:rPr>
        <w:t>car park will be the forever access.</w:t>
      </w:r>
      <w:r w:rsidR="001E3FA4">
        <w:rPr>
          <w:bCs/>
        </w:rPr>
        <w:t xml:space="preserve">  </w:t>
      </w:r>
      <w:r w:rsidR="001E3FA4" w:rsidRPr="001E3FA4">
        <w:rPr>
          <w:b/>
        </w:rPr>
        <w:t>“Share with Care”</w:t>
      </w:r>
    </w:p>
    <w:p w:rsidR="00EE6AB8" w:rsidRDefault="00EE6AB8">
      <w:pPr>
        <w:rPr>
          <w:b/>
        </w:rPr>
      </w:pPr>
      <w:r w:rsidRPr="00527FF3">
        <w:rPr>
          <w:b/>
          <w:u w:val="single"/>
        </w:rPr>
        <w:t>Lake District National Park – Rydal Water &amp; Grasmere Access</w:t>
      </w:r>
      <w:r w:rsidRPr="00527FF3">
        <w:rPr>
          <w:b/>
        </w:rPr>
        <w:t xml:space="preserve"> </w:t>
      </w:r>
      <w:r w:rsidR="004510D4">
        <w:rPr>
          <w:b/>
        </w:rPr>
        <w:t xml:space="preserve">&amp; Lake </w:t>
      </w:r>
      <w:proofErr w:type="spellStart"/>
      <w:r w:rsidR="004510D4">
        <w:rPr>
          <w:b/>
        </w:rPr>
        <w:t>Dist</w:t>
      </w:r>
      <w:proofErr w:type="spellEnd"/>
      <w:r w:rsidR="004510D4">
        <w:rPr>
          <w:b/>
        </w:rPr>
        <w:t xml:space="preserve"> Access Forum (LAF) </w:t>
      </w:r>
    </w:p>
    <w:p w:rsidR="004510D4" w:rsidRPr="008048FF" w:rsidRDefault="00E34869" w:rsidP="008048FF">
      <w:r w:rsidRPr="001E3FA4">
        <w:rPr>
          <w:b/>
          <w:bCs/>
        </w:rPr>
        <w:t>NO progress,</w:t>
      </w:r>
      <w:r>
        <w:t xml:space="preserve"> change or news.</w:t>
      </w:r>
      <w:r w:rsidR="001E3FA4">
        <w:t xml:space="preserve">  </w:t>
      </w:r>
      <w:r w:rsidR="001E3FA4" w:rsidRPr="001E3FA4">
        <w:rPr>
          <w:b/>
          <w:bCs/>
        </w:rPr>
        <w:t>“Share with care”</w:t>
      </w:r>
    </w:p>
    <w:p w:rsidR="005542A4" w:rsidRPr="002D31C2" w:rsidRDefault="005542A4">
      <w:pPr>
        <w:rPr>
          <w:b/>
          <w:u w:val="single"/>
        </w:rPr>
      </w:pPr>
      <w:r w:rsidRPr="002D31C2">
        <w:rPr>
          <w:b/>
          <w:u w:val="single"/>
        </w:rPr>
        <w:t>Eden Rivers Trust – “Breaking Barriers &amp; Building Bridges Partnership”</w:t>
      </w:r>
    </w:p>
    <w:p w:rsidR="002D31C2" w:rsidRDefault="00E17501" w:rsidP="002D31C2">
      <w:r>
        <w:t xml:space="preserve">A refreshing partnership between Cumbria Canoeists and ERT – the only Rivers Trust who has supported the BC </w:t>
      </w:r>
      <w:r w:rsidR="002D31C2">
        <w:t>“</w:t>
      </w:r>
      <w:r>
        <w:t xml:space="preserve">Clear </w:t>
      </w:r>
      <w:r w:rsidR="002D31C2">
        <w:t>A</w:t>
      </w:r>
      <w:r>
        <w:t xml:space="preserve">ccess, Clear </w:t>
      </w:r>
      <w:r w:rsidR="002D31C2">
        <w:t>W</w:t>
      </w:r>
      <w:r>
        <w:t>aters</w:t>
      </w:r>
      <w:r w:rsidR="002D31C2">
        <w:t>”</w:t>
      </w:r>
      <w:r>
        <w:t xml:space="preserve"> Strategy</w:t>
      </w:r>
      <w:r w:rsidR="002D31C2">
        <w:t xml:space="preserve"> – sharing space.</w:t>
      </w:r>
      <w:r w:rsidR="002D31C2">
        <w:br/>
      </w:r>
      <w:r w:rsidR="002D31C2" w:rsidRPr="002D31C2">
        <w:rPr>
          <w:b/>
          <w:u w:val="single"/>
        </w:rPr>
        <w:t xml:space="preserve">About the Access to Eden: Breaking Barriers and Building Bridges </w:t>
      </w:r>
      <w:r w:rsidR="001E3FA4">
        <w:rPr>
          <w:b/>
          <w:u w:val="single"/>
        </w:rPr>
        <w:t xml:space="preserve">BB&amp;BB </w:t>
      </w:r>
      <w:r w:rsidR="002D31C2" w:rsidRPr="002D31C2">
        <w:rPr>
          <w:b/>
          <w:u w:val="single"/>
        </w:rPr>
        <w:t>project</w:t>
      </w:r>
      <w:r w:rsidR="002D31C2">
        <w:rPr>
          <w:b/>
          <w:u w:val="single"/>
        </w:rPr>
        <w:br/>
      </w:r>
      <w:r w:rsidR="002D31C2">
        <w:t xml:space="preserve">Access to Eden will break down the physical, social and cultural barriers that prevent people from accessing the natural heritage of Eden and build the bridges needed to give them the confidence to enjoy our blue and green spaces. We will remove barriers for Eden’s special wildlife, connect habitats and promote nature recovery. </w:t>
      </w:r>
    </w:p>
    <w:p w:rsidR="008048FF" w:rsidRDefault="002D31C2" w:rsidP="008048FF">
      <w:r>
        <w:t xml:space="preserve">Working together, our partnership will break barriers and build bridges for people AND nature in the Eden. The funding received is to develop the project, pilot some of the projects and submit a delivery bid. If the delivery bid to the National Lottery Heritage Fund is successful, delivery will run for a further </w:t>
      </w:r>
      <w:r w:rsidRPr="002D31C2">
        <w:rPr>
          <w:b/>
          <w:sz w:val="28"/>
          <w:szCs w:val="28"/>
        </w:rPr>
        <w:t xml:space="preserve">4 years and will total </w:t>
      </w:r>
      <w:r w:rsidR="001E3FA4">
        <w:rPr>
          <w:b/>
          <w:sz w:val="28"/>
          <w:szCs w:val="28"/>
        </w:rPr>
        <w:t>C-</w:t>
      </w:r>
      <w:r w:rsidRPr="002D31C2">
        <w:rPr>
          <w:b/>
          <w:sz w:val="28"/>
          <w:szCs w:val="28"/>
        </w:rPr>
        <w:t>£2.4 million.</w:t>
      </w:r>
      <w:r w:rsidR="008048FF">
        <w:br/>
      </w:r>
      <w:r w:rsidRPr="008048FF">
        <w:rPr>
          <w:b/>
          <w:bCs/>
        </w:rPr>
        <w:t>The project is led by Eden Rivers Trust.</w:t>
      </w:r>
      <w:r w:rsidR="00EE6AB8">
        <w:t xml:space="preserve"> </w:t>
      </w:r>
      <w:r>
        <w:t xml:space="preserve"> </w:t>
      </w:r>
    </w:p>
    <w:p w:rsidR="008048FF" w:rsidRDefault="008048FF" w:rsidP="008048FF">
      <w:proofErr w:type="spellStart"/>
      <w:r w:rsidRPr="00527FF3">
        <w:rPr>
          <w:b/>
          <w:u w:val="single"/>
        </w:rPr>
        <w:t>Ainstable</w:t>
      </w:r>
      <w:proofErr w:type="spellEnd"/>
      <w:r w:rsidRPr="00527FF3">
        <w:rPr>
          <w:b/>
          <w:u w:val="single"/>
        </w:rPr>
        <w:t xml:space="preserve"> Parish Council Car park at </w:t>
      </w:r>
      <w:proofErr w:type="spellStart"/>
      <w:r w:rsidRPr="00527FF3">
        <w:rPr>
          <w:b/>
          <w:u w:val="single"/>
        </w:rPr>
        <w:t>Armathwaite</w:t>
      </w:r>
      <w:proofErr w:type="spellEnd"/>
      <w:r w:rsidRPr="00527FF3">
        <w:rPr>
          <w:b/>
          <w:u w:val="single"/>
        </w:rPr>
        <w:t xml:space="preserve"> &amp; partnership Access/Egress facility (steps/ramp) for water users</w:t>
      </w:r>
      <w:r>
        <w:rPr>
          <w:b/>
          <w:u w:val="single"/>
        </w:rPr>
        <w:t xml:space="preserve"> to enter or leave the river</w:t>
      </w:r>
      <w:r w:rsidR="001E3FA4">
        <w:rPr>
          <w:b/>
          <w:u w:val="single"/>
        </w:rPr>
        <w:t xml:space="preserve"> Eden</w:t>
      </w:r>
      <w:r>
        <w:t xml:space="preserve"> – a small group – myself, Mike Fletcher and Stuart Mair - have design a suitable and environmentally suitable access/egress facility.  The car park plans have been submitted with the facility marked, just off the foot path and this will be a phase 2 (2023) planning application.  </w:t>
      </w:r>
      <w:r w:rsidRPr="001E3FA4">
        <w:rPr>
          <w:b/>
          <w:bCs/>
        </w:rPr>
        <w:t>Still NO planning approval</w:t>
      </w:r>
    </w:p>
    <w:p w:rsidR="008048FF" w:rsidRPr="008048FF" w:rsidRDefault="008048FF" w:rsidP="008048FF">
      <w:pPr>
        <w:rPr>
          <w:b/>
          <w:bCs/>
        </w:rPr>
      </w:pPr>
      <w:r>
        <w:t xml:space="preserve">Funding – Canoe Foundation £10K </w:t>
      </w:r>
      <w:r w:rsidR="001E3FA4">
        <w:t>&amp;</w:t>
      </w:r>
      <w:r>
        <w:t xml:space="preserve"> Eden </w:t>
      </w:r>
      <w:r w:rsidR="001E3FA4">
        <w:t>R</w:t>
      </w:r>
      <w:r>
        <w:t xml:space="preserve">ivers Trust “BB and BB”.  </w:t>
      </w:r>
      <w:r w:rsidRPr="008048FF">
        <w:rPr>
          <w:b/>
          <w:bCs/>
        </w:rPr>
        <w:t xml:space="preserve">COMPLETION – </w:t>
      </w:r>
      <w:proofErr w:type="spellStart"/>
      <w:r w:rsidRPr="008048FF">
        <w:rPr>
          <w:b/>
          <w:bCs/>
        </w:rPr>
        <w:t>est</w:t>
      </w:r>
      <w:proofErr w:type="spellEnd"/>
      <w:r w:rsidRPr="008048FF">
        <w:rPr>
          <w:b/>
          <w:bCs/>
        </w:rPr>
        <w:t xml:space="preserve"> 2025!!</w:t>
      </w:r>
    </w:p>
    <w:p w:rsidR="00E34869" w:rsidRPr="008048FF" w:rsidRDefault="005542A4" w:rsidP="008048FF">
      <w:pPr>
        <w:rPr>
          <w:b/>
          <w:u w:val="single"/>
        </w:rPr>
      </w:pPr>
      <w:proofErr w:type="spellStart"/>
      <w:r w:rsidRPr="00E17501">
        <w:rPr>
          <w:b/>
          <w:u w:val="single"/>
        </w:rPr>
        <w:t>Lazonby</w:t>
      </w:r>
      <w:proofErr w:type="spellEnd"/>
      <w:r w:rsidRPr="00E17501">
        <w:rPr>
          <w:b/>
          <w:u w:val="single"/>
        </w:rPr>
        <w:t xml:space="preserve"> Estate – Eden Signs</w:t>
      </w:r>
      <w:r w:rsidR="0024444F">
        <w:rPr>
          <w:b/>
          <w:u w:val="single"/>
        </w:rPr>
        <w:t xml:space="preserve"> – NO canoeing</w:t>
      </w:r>
      <w:r w:rsidR="008048FF">
        <w:rPr>
          <w:b/>
          <w:u w:val="single"/>
        </w:rPr>
        <w:br/>
      </w:r>
      <w:r w:rsidR="00E34869" w:rsidRPr="00E34869">
        <w:rPr>
          <w:bCs/>
        </w:rPr>
        <w:t>NO change, NO dialogue and the signs are jut rotting away.</w:t>
      </w:r>
      <w:r w:rsidR="0024444F">
        <w:rPr>
          <w:bCs/>
        </w:rPr>
        <w:t xml:space="preserve">  “</w:t>
      </w:r>
      <w:r w:rsidR="0024444F" w:rsidRPr="001E3FA4">
        <w:rPr>
          <w:b/>
        </w:rPr>
        <w:t>share with care</w:t>
      </w:r>
      <w:r w:rsidR="0024444F">
        <w:rPr>
          <w:bCs/>
        </w:rPr>
        <w:t>”</w:t>
      </w:r>
    </w:p>
    <w:p w:rsidR="005542A4" w:rsidRDefault="005542A4" w:rsidP="0024444F">
      <w:r w:rsidRPr="00527FF3">
        <w:rPr>
          <w:b/>
          <w:u w:val="single"/>
        </w:rPr>
        <w:t xml:space="preserve">United </w:t>
      </w:r>
      <w:r w:rsidR="004A082D" w:rsidRPr="00527FF3">
        <w:rPr>
          <w:b/>
          <w:u w:val="single"/>
        </w:rPr>
        <w:t>U</w:t>
      </w:r>
      <w:r w:rsidRPr="00527FF3">
        <w:rPr>
          <w:b/>
          <w:u w:val="single"/>
        </w:rPr>
        <w:t>tilities SUP Ban</w:t>
      </w:r>
      <w:r w:rsidR="00D04057" w:rsidRPr="00527FF3">
        <w:rPr>
          <w:b/>
          <w:u w:val="single"/>
        </w:rPr>
        <w:t xml:space="preserve"> on Reservoirs</w:t>
      </w:r>
      <w:r w:rsidR="004A082D" w:rsidRPr="00527FF3">
        <w:rPr>
          <w:b/>
          <w:u w:val="single"/>
        </w:rPr>
        <w:t xml:space="preserve"> Nationally</w:t>
      </w:r>
      <w:r w:rsidR="00E34869">
        <w:rPr>
          <w:b/>
          <w:u w:val="single"/>
        </w:rPr>
        <w:t xml:space="preserve"> since Nov 2022!</w:t>
      </w:r>
      <w:r w:rsidR="00527FF3">
        <w:rPr>
          <w:b/>
          <w:u w:val="single"/>
        </w:rPr>
        <w:br/>
      </w:r>
      <w:r w:rsidR="00527FF3" w:rsidRPr="00527FF3">
        <w:t>NO Progress</w:t>
      </w:r>
      <w:r w:rsidR="008048FF">
        <w:t>, despite BC intervention etc</w:t>
      </w:r>
      <w:r w:rsidR="001E3FA4">
        <w:t xml:space="preserve"> </w:t>
      </w:r>
      <w:r w:rsidR="001E3FA4" w:rsidRPr="001E3FA4">
        <w:rPr>
          <w:b/>
          <w:bCs/>
        </w:rPr>
        <w:t>“Share with Care”</w:t>
      </w:r>
    </w:p>
    <w:p w:rsidR="008048FF" w:rsidRPr="001E3FA4" w:rsidRDefault="008048FF" w:rsidP="0024444F">
      <w:pPr>
        <w:rPr>
          <w:b/>
          <w:bCs/>
          <w:u w:val="single"/>
        </w:rPr>
      </w:pPr>
      <w:r w:rsidRPr="001E3FA4">
        <w:rPr>
          <w:b/>
          <w:bCs/>
          <w:u w:val="single"/>
        </w:rPr>
        <w:t xml:space="preserve">Lake District National Park - </w:t>
      </w:r>
      <w:proofErr w:type="spellStart"/>
      <w:r w:rsidRPr="001E3FA4">
        <w:rPr>
          <w:b/>
          <w:bCs/>
          <w:u w:val="single"/>
        </w:rPr>
        <w:t>Bassenthwaite</w:t>
      </w:r>
      <w:proofErr w:type="spellEnd"/>
      <w:r w:rsidRPr="001E3FA4">
        <w:rPr>
          <w:b/>
          <w:bCs/>
          <w:u w:val="single"/>
        </w:rPr>
        <w:t xml:space="preserve"> Lake 5 </w:t>
      </w:r>
      <w:proofErr w:type="spellStart"/>
      <w:r w:rsidRPr="001E3FA4">
        <w:rPr>
          <w:b/>
          <w:bCs/>
          <w:u w:val="single"/>
        </w:rPr>
        <w:t>Yr</w:t>
      </w:r>
      <w:proofErr w:type="spellEnd"/>
      <w:r w:rsidRPr="001E3FA4">
        <w:rPr>
          <w:b/>
          <w:bCs/>
          <w:u w:val="single"/>
        </w:rPr>
        <w:t xml:space="preserve"> Review</w:t>
      </w:r>
    </w:p>
    <w:p w:rsidR="008048FF" w:rsidRPr="008048FF" w:rsidRDefault="008048FF" w:rsidP="0024444F">
      <w:r w:rsidRPr="008048FF">
        <w:t xml:space="preserve">This has caused controversy amongst the Cumbria Canoeists team – however we have responded questioning the PERMIT system and asked to start up some dialogue with the Lake District National Park – but do not HOLD your breath – so in the meantime </w:t>
      </w:r>
      <w:r w:rsidRPr="001E3FA4">
        <w:rPr>
          <w:b/>
          <w:bCs/>
        </w:rPr>
        <w:t>“share with care”</w:t>
      </w:r>
      <w:r w:rsidR="001E3FA4" w:rsidRPr="001E3FA4">
        <w:rPr>
          <w:b/>
          <w:bCs/>
        </w:rPr>
        <w:t>.</w:t>
      </w:r>
    </w:p>
    <w:p w:rsidR="008048FF" w:rsidRPr="008048FF" w:rsidRDefault="008048FF" w:rsidP="0024444F">
      <w:pPr>
        <w:rPr>
          <w:b/>
          <w:bCs/>
          <w:u w:val="single"/>
        </w:rPr>
      </w:pPr>
    </w:p>
    <w:sectPr w:rsidR="008048FF" w:rsidRPr="008048FF" w:rsidSect="008048F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A4"/>
    <w:rsid w:val="00013858"/>
    <w:rsid w:val="00147EEA"/>
    <w:rsid w:val="001E3FA4"/>
    <w:rsid w:val="0024444F"/>
    <w:rsid w:val="002D2726"/>
    <w:rsid w:val="002D31C2"/>
    <w:rsid w:val="004510D4"/>
    <w:rsid w:val="004A082D"/>
    <w:rsid w:val="00527FF3"/>
    <w:rsid w:val="005542A4"/>
    <w:rsid w:val="00742182"/>
    <w:rsid w:val="007F3995"/>
    <w:rsid w:val="008048FF"/>
    <w:rsid w:val="008A3F1A"/>
    <w:rsid w:val="00A07005"/>
    <w:rsid w:val="00AC7F22"/>
    <w:rsid w:val="00CC715D"/>
    <w:rsid w:val="00D04057"/>
    <w:rsid w:val="00E17501"/>
    <w:rsid w:val="00E34869"/>
    <w:rsid w:val="00E91C64"/>
    <w:rsid w:val="00EE6AB8"/>
    <w:rsid w:val="00FA4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7F62"/>
  <w15:chartTrackingRefBased/>
  <w15:docId w15:val="{4272CC57-4F5F-4AE3-9F28-75644FE1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2927">
      <w:bodyDiv w:val="1"/>
      <w:marLeft w:val="0"/>
      <w:marRight w:val="0"/>
      <w:marTop w:val="0"/>
      <w:marBottom w:val="0"/>
      <w:divBdr>
        <w:top w:val="none" w:sz="0" w:space="0" w:color="auto"/>
        <w:left w:val="none" w:sz="0" w:space="0" w:color="auto"/>
        <w:bottom w:val="none" w:sz="0" w:space="0" w:color="auto"/>
        <w:right w:val="none" w:sz="0" w:space="0" w:color="auto"/>
      </w:divBdr>
    </w:div>
    <w:div w:id="291909937">
      <w:bodyDiv w:val="1"/>
      <w:marLeft w:val="0"/>
      <w:marRight w:val="0"/>
      <w:marTop w:val="0"/>
      <w:marBottom w:val="0"/>
      <w:divBdr>
        <w:top w:val="none" w:sz="0" w:space="0" w:color="auto"/>
        <w:left w:val="none" w:sz="0" w:space="0" w:color="auto"/>
        <w:bottom w:val="none" w:sz="0" w:space="0" w:color="auto"/>
        <w:right w:val="none" w:sz="0" w:space="0" w:color="auto"/>
      </w:divBdr>
      <w:divsChild>
        <w:div w:id="330302671">
          <w:marLeft w:val="0"/>
          <w:marRight w:val="0"/>
          <w:marTop w:val="0"/>
          <w:marBottom w:val="0"/>
          <w:divBdr>
            <w:top w:val="none" w:sz="0" w:space="0" w:color="auto"/>
            <w:left w:val="none" w:sz="0" w:space="0" w:color="auto"/>
            <w:bottom w:val="none" w:sz="0" w:space="0" w:color="auto"/>
            <w:right w:val="none" w:sz="0" w:space="0" w:color="auto"/>
          </w:divBdr>
        </w:div>
        <w:div w:id="2071802795">
          <w:marLeft w:val="0"/>
          <w:marRight w:val="0"/>
          <w:marTop w:val="0"/>
          <w:marBottom w:val="0"/>
          <w:divBdr>
            <w:top w:val="none" w:sz="0" w:space="0" w:color="auto"/>
            <w:left w:val="none" w:sz="0" w:space="0" w:color="auto"/>
            <w:bottom w:val="none" w:sz="0" w:space="0" w:color="auto"/>
            <w:right w:val="none" w:sz="0" w:space="0" w:color="auto"/>
          </w:divBdr>
        </w:div>
        <w:div w:id="1266693239">
          <w:marLeft w:val="0"/>
          <w:marRight w:val="0"/>
          <w:marTop w:val="0"/>
          <w:marBottom w:val="0"/>
          <w:divBdr>
            <w:top w:val="none" w:sz="0" w:space="0" w:color="auto"/>
            <w:left w:val="none" w:sz="0" w:space="0" w:color="auto"/>
            <w:bottom w:val="none" w:sz="0" w:space="0" w:color="auto"/>
            <w:right w:val="none" w:sz="0" w:space="0" w:color="auto"/>
          </w:divBdr>
        </w:div>
        <w:div w:id="1549299714">
          <w:marLeft w:val="0"/>
          <w:marRight w:val="0"/>
          <w:marTop w:val="0"/>
          <w:marBottom w:val="0"/>
          <w:divBdr>
            <w:top w:val="none" w:sz="0" w:space="0" w:color="auto"/>
            <w:left w:val="none" w:sz="0" w:space="0" w:color="auto"/>
            <w:bottom w:val="none" w:sz="0" w:space="0" w:color="auto"/>
            <w:right w:val="none" w:sz="0" w:space="0" w:color="auto"/>
          </w:divBdr>
        </w:div>
        <w:div w:id="781532860">
          <w:marLeft w:val="0"/>
          <w:marRight w:val="0"/>
          <w:marTop w:val="0"/>
          <w:marBottom w:val="0"/>
          <w:divBdr>
            <w:top w:val="none" w:sz="0" w:space="0" w:color="auto"/>
            <w:left w:val="none" w:sz="0" w:space="0" w:color="auto"/>
            <w:bottom w:val="none" w:sz="0" w:space="0" w:color="auto"/>
            <w:right w:val="none" w:sz="0" w:space="0" w:color="auto"/>
          </w:divBdr>
        </w:div>
        <w:div w:id="1202934330">
          <w:marLeft w:val="0"/>
          <w:marRight w:val="0"/>
          <w:marTop w:val="0"/>
          <w:marBottom w:val="0"/>
          <w:divBdr>
            <w:top w:val="none" w:sz="0" w:space="0" w:color="auto"/>
            <w:left w:val="none" w:sz="0" w:space="0" w:color="auto"/>
            <w:bottom w:val="none" w:sz="0" w:space="0" w:color="auto"/>
            <w:right w:val="none" w:sz="0" w:space="0" w:color="auto"/>
          </w:divBdr>
        </w:div>
        <w:div w:id="464853323">
          <w:marLeft w:val="0"/>
          <w:marRight w:val="0"/>
          <w:marTop w:val="0"/>
          <w:marBottom w:val="0"/>
          <w:divBdr>
            <w:top w:val="none" w:sz="0" w:space="0" w:color="auto"/>
            <w:left w:val="none" w:sz="0" w:space="0" w:color="auto"/>
            <w:bottom w:val="none" w:sz="0" w:space="0" w:color="auto"/>
            <w:right w:val="none" w:sz="0" w:space="0" w:color="auto"/>
          </w:divBdr>
        </w:div>
        <w:div w:id="1426801639">
          <w:marLeft w:val="0"/>
          <w:marRight w:val="0"/>
          <w:marTop w:val="0"/>
          <w:marBottom w:val="0"/>
          <w:divBdr>
            <w:top w:val="none" w:sz="0" w:space="0" w:color="auto"/>
            <w:left w:val="none" w:sz="0" w:space="0" w:color="auto"/>
            <w:bottom w:val="none" w:sz="0" w:space="0" w:color="auto"/>
            <w:right w:val="none" w:sz="0" w:space="0" w:color="auto"/>
          </w:divBdr>
        </w:div>
        <w:div w:id="377049791">
          <w:marLeft w:val="0"/>
          <w:marRight w:val="0"/>
          <w:marTop w:val="0"/>
          <w:marBottom w:val="0"/>
          <w:divBdr>
            <w:top w:val="none" w:sz="0" w:space="0" w:color="auto"/>
            <w:left w:val="none" w:sz="0" w:space="0" w:color="auto"/>
            <w:bottom w:val="none" w:sz="0" w:space="0" w:color="auto"/>
            <w:right w:val="none" w:sz="0" w:space="0" w:color="auto"/>
          </w:divBdr>
        </w:div>
        <w:div w:id="2167825">
          <w:marLeft w:val="0"/>
          <w:marRight w:val="0"/>
          <w:marTop w:val="0"/>
          <w:marBottom w:val="0"/>
          <w:divBdr>
            <w:top w:val="none" w:sz="0" w:space="0" w:color="auto"/>
            <w:left w:val="none" w:sz="0" w:space="0" w:color="auto"/>
            <w:bottom w:val="none" w:sz="0" w:space="0" w:color="auto"/>
            <w:right w:val="none" w:sz="0" w:space="0" w:color="auto"/>
          </w:divBdr>
        </w:div>
        <w:div w:id="1763186637">
          <w:marLeft w:val="0"/>
          <w:marRight w:val="0"/>
          <w:marTop w:val="0"/>
          <w:marBottom w:val="0"/>
          <w:divBdr>
            <w:top w:val="none" w:sz="0" w:space="0" w:color="auto"/>
            <w:left w:val="none" w:sz="0" w:space="0" w:color="auto"/>
            <w:bottom w:val="none" w:sz="0" w:space="0" w:color="auto"/>
            <w:right w:val="none" w:sz="0" w:space="0" w:color="auto"/>
          </w:divBdr>
        </w:div>
        <w:div w:id="684988322">
          <w:marLeft w:val="0"/>
          <w:marRight w:val="0"/>
          <w:marTop w:val="0"/>
          <w:marBottom w:val="0"/>
          <w:divBdr>
            <w:top w:val="none" w:sz="0" w:space="0" w:color="auto"/>
            <w:left w:val="none" w:sz="0" w:space="0" w:color="auto"/>
            <w:bottom w:val="none" w:sz="0" w:space="0" w:color="auto"/>
            <w:right w:val="none" w:sz="0" w:space="0" w:color="auto"/>
          </w:divBdr>
        </w:div>
        <w:div w:id="522398572">
          <w:marLeft w:val="0"/>
          <w:marRight w:val="0"/>
          <w:marTop w:val="0"/>
          <w:marBottom w:val="0"/>
          <w:divBdr>
            <w:top w:val="none" w:sz="0" w:space="0" w:color="auto"/>
            <w:left w:val="none" w:sz="0" w:space="0" w:color="auto"/>
            <w:bottom w:val="none" w:sz="0" w:space="0" w:color="auto"/>
            <w:right w:val="none" w:sz="0" w:space="0" w:color="auto"/>
          </w:divBdr>
        </w:div>
        <w:div w:id="179066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3</cp:revision>
  <dcterms:created xsi:type="dcterms:W3CDTF">2023-11-11T18:52:00Z</dcterms:created>
  <dcterms:modified xsi:type="dcterms:W3CDTF">2023-11-12T18:34:00Z</dcterms:modified>
</cp:coreProperties>
</file>